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205"/>
        <w:gridCol w:w="205"/>
        <w:gridCol w:w="2551"/>
        <w:gridCol w:w="2981"/>
      </w:tblGrid>
      <w:tr w:rsidR="0079572D" w:rsidTr="002A1F50">
        <w:trPr>
          <w:trHeight w:val="91"/>
        </w:trPr>
        <w:tc>
          <w:tcPr>
            <w:tcW w:w="10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Программа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Комплексное развитие систем</w:t>
            </w:r>
          </w:p>
          <w:p w:rsidR="0079572D" w:rsidRDefault="007957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коммунальной инфраструктуры муниципального образования</w:t>
            </w:r>
          </w:p>
          <w:p w:rsidR="0079572D" w:rsidRDefault="007957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Темрюкское </w:t>
            </w:r>
            <w:proofErr w:type="gramStart"/>
            <w:r>
              <w:rPr>
                <w:b/>
                <w:sz w:val="28"/>
                <w:szCs w:val="28"/>
              </w:rPr>
              <w:t>городское  поселение</w:t>
            </w:r>
            <w:proofErr w:type="gramEnd"/>
            <w:r>
              <w:rPr>
                <w:b/>
                <w:sz w:val="28"/>
                <w:szCs w:val="28"/>
              </w:rPr>
              <w:t xml:space="preserve"> Т</w:t>
            </w:r>
            <w:r>
              <w:rPr>
                <w:b/>
                <w:sz w:val="28"/>
                <w:szCs w:val="28"/>
              </w:rPr>
              <w:t>емрюкского</w:t>
            </w:r>
            <w:r>
              <w:rPr>
                <w:b/>
                <w:sz w:val="28"/>
                <w:szCs w:val="28"/>
              </w:rPr>
              <w:t xml:space="preserve"> района</w:t>
            </w:r>
          </w:p>
          <w:p w:rsidR="0079572D" w:rsidRDefault="007957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Краснодарского края»</w:t>
            </w:r>
          </w:p>
        </w:tc>
      </w:tr>
      <w:tr w:rsidR="0079572D" w:rsidTr="002A1F50">
        <w:trPr>
          <w:trHeight w:val="261"/>
        </w:trPr>
        <w:tc>
          <w:tcPr>
            <w:tcW w:w="10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79572D" w:rsidTr="002A1F50">
        <w:trPr>
          <w:trHeight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79572D" w:rsidTr="002A1F50">
        <w:trPr>
          <w:trHeight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Программный  документ</w:t>
            </w:r>
            <w:proofErr w:type="gramEnd"/>
            <w:r>
              <w:rPr>
                <w:sz w:val="28"/>
                <w:szCs w:val="28"/>
              </w:rPr>
              <w:t xml:space="preserve"> (папка 1)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</w:p>
        </w:tc>
      </w:tr>
      <w:tr w:rsidR="0079572D" w:rsidTr="002A1F50">
        <w:trPr>
          <w:trHeight w:val="559"/>
        </w:trPr>
        <w:tc>
          <w:tcPr>
            <w:tcW w:w="10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Обосновывающие материалы к программному документу</w:t>
            </w:r>
          </w:p>
        </w:tc>
      </w:tr>
      <w:tr w:rsidR="0079572D" w:rsidTr="002A1F50">
        <w:trPr>
          <w:trHeight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информация (папка 1)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</w:p>
        </w:tc>
      </w:tr>
      <w:tr w:rsidR="0079572D" w:rsidTr="002A1F50">
        <w:trPr>
          <w:trHeight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1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а 1.1. 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Книга 1.2. 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Книга 1.3. </w:t>
            </w:r>
            <w:proofErr w:type="gramStart"/>
            <w:r>
              <w:rPr>
                <w:sz w:val="28"/>
                <w:szCs w:val="28"/>
              </w:rPr>
              <w:t>Книга1.4.(</w:t>
            </w:r>
            <w:proofErr w:type="gramEnd"/>
            <w:r>
              <w:rPr>
                <w:sz w:val="28"/>
                <w:szCs w:val="28"/>
              </w:rPr>
              <w:t>часть 1)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Книга1.4.(</w:t>
            </w:r>
            <w:proofErr w:type="gramEnd"/>
            <w:r>
              <w:rPr>
                <w:sz w:val="28"/>
                <w:szCs w:val="28"/>
              </w:rPr>
              <w:t>часть 2)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 1.5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2A1F50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Теплоснабже</w:t>
            </w:r>
            <w:r w:rsidR="0079572D">
              <w:rPr>
                <w:sz w:val="28"/>
                <w:szCs w:val="28"/>
              </w:rPr>
              <w:t>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</w:t>
            </w:r>
            <w:proofErr w:type="gramStart"/>
            <w:r>
              <w:rPr>
                <w:sz w:val="28"/>
                <w:szCs w:val="28"/>
              </w:rPr>
              <w:t>записка(</w:t>
            </w:r>
            <w:proofErr w:type="gramEnd"/>
            <w:r>
              <w:rPr>
                <w:sz w:val="28"/>
                <w:szCs w:val="28"/>
              </w:rPr>
              <w:t>папка 1)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</w:t>
            </w:r>
            <w:proofErr w:type="gramStart"/>
            <w:r>
              <w:rPr>
                <w:sz w:val="28"/>
                <w:szCs w:val="28"/>
              </w:rPr>
              <w:t>материалы(</w:t>
            </w:r>
            <w:proofErr w:type="gramEnd"/>
            <w:r>
              <w:rPr>
                <w:sz w:val="28"/>
                <w:szCs w:val="28"/>
              </w:rPr>
              <w:t>папка 1)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  <w:r>
              <w:rPr>
                <w:sz w:val="24"/>
                <w:szCs w:val="24"/>
              </w:rPr>
              <w:t xml:space="preserve"> и в формате </w:t>
            </w:r>
            <w:r>
              <w:rPr>
                <w:sz w:val="24"/>
                <w:szCs w:val="24"/>
                <w:lang w:val="en-US"/>
              </w:rPr>
              <w:t>PDF</w:t>
            </w:r>
          </w:p>
        </w:tc>
      </w:tr>
      <w:tr w:rsidR="0079572D" w:rsidTr="002A1F50">
        <w:trPr>
          <w:trHeight w:val="10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2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</w:t>
            </w:r>
            <w:proofErr w:type="gramStart"/>
            <w:r>
              <w:rPr>
                <w:sz w:val="28"/>
                <w:szCs w:val="28"/>
              </w:rPr>
              <w:t>записка(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</w:t>
            </w:r>
            <w:proofErr w:type="gramStart"/>
            <w:r>
              <w:rPr>
                <w:sz w:val="28"/>
                <w:szCs w:val="28"/>
              </w:rPr>
              <w:t>материалы(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версия программы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9572D" w:rsidTr="002A1F50">
        <w:trPr>
          <w:trHeight w:val="7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3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Водоотведение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</w:t>
            </w:r>
            <w:proofErr w:type="gramStart"/>
            <w:r>
              <w:rPr>
                <w:sz w:val="28"/>
                <w:szCs w:val="28"/>
              </w:rPr>
              <w:t>записка(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</w:t>
            </w:r>
            <w:proofErr w:type="gramStart"/>
            <w:r>
              <w:rPr>
                <w:sz w:val="28"/>
                <w:szCs w:val="28"/>
              </w:rPr>
              <w:t>материалы(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</w:p>
        </w:tc>
      </w:tr>
      <w:tr w:rsidR="0079572D" w:rsidTr="002A1F50">
        <w:trPr>
          <w:trHeight w:val="3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4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Электро-снабжение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</w:t>
            </w:r>
            <w:proofErr w:type="gramStart"/>
            <w:r>
              <w:rPr>
                <w:sz w:val="28"/>
                <w:szCs w:val="28"/>
              </w:rPr>
              <w:t>записка(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  <w:p w:rsidR="0079572D" w:rsidRDefault="0079572D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Графические </w:t>
            </w:r>
            <w:proofErr w:type="gramStart"/>
            <w:r>
              <w:rPr>
                <w:sz w:val="28"/>
                <w:szCs w:val="28"/>
              </w:rPr>
              <w:t>материалы(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</w:p>
        </w:tc>
      </w:tr>
      <w:tr w:rsidR="0079572D" w:rsidTr="002A1F50">
        <w:trPr>
          <w:trHeight w:val="3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5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</w:t>
            </w:r>
            <w:proofErr w:type="gramStart"/>
            <w:r>
              <w:rPr>
                <w:sz w:val="28"/>
                <w:szCs w:val="28"/>
              </w:rPr>
              <w:t>записка(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</w:t>
            </w:r>
            <w:proofErr w:type="gramStart"/>
            <w:r>
              <w:rPr>
                <w:sz w:val="28"/>
                <w:szCs w:val="28"/>
              </w:rPr>
              <w:t>материалы(</w:t>
            </w:r>
            <w:proofErr w:type="gramEnd"/>
            <w:r>
              <w:rPr>
                <w:sz w:val="28"/>
                <w:szCs w:val="28"/>
              </w:rPr>
              <w:t>папка 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</w:p>
        </w:tc>
      </w:tr>
      <w:tr w:rsidR="0079572D" w:rsidTr="002A1F50">
        <w:trPr>
          <w:trHeight w:val="17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6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сбора и утилизации бытовых отходов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(папка 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</w:p>
          <w:p w:rsidR="0079572D" w:rsidRDefault="007957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572D" w:rsidTr="002A1F50">
        <w:trPr>
          <w:trHeight w:val="11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 7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79572D" w:rsidRDefault="007957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(папка2)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2D" w:rsidRDefault="007957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Бумажный носитель, электронная </w:t>
            </w:r>
            <w:proofErr w:type="gramStart"/>
            <w:r>
              <w:rPr>
                <w:sz w:val="24"/>
                <w:szCs w:val="24"/>
              </w:rPr>
              <w:t>версия  программы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AutoCAD</w:t>
            </w:r>
            <w:proofErr w:type="spellEnd"/>
          </w:p>
          <w:p w:rsidR="0079572D" w:rsidRDefault="0079572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B3FE3" w:rsidRDefault="00AB3FE3"/>
    <w:sectPr w:rsidR="00AB3FE3" w:rsidSect="002A1F5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C30"/>
    <w:rsid w:val="002A1F50"/>
    <w:rsid w:val="0079572D"/>
    <w:rsid w:val="00AB3FE3"/>
    <w:rsid w:val="00C2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C077F-340B-490A-8274-F4C7004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F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F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</dc:creator>
  <cp:keywords/>
  <dc:description/>
  <cp:lastModifiedBy>Lika</cp:lastModifiedBy>
  <cp:revision>5</cp:revision>
  <cp:lastPrinted>2013-12-12T06:02:00Z</cp:lastPrinted>
  <dcterms:created xsi:type="dcterms:W3CDTF">2013-12-12T05:58:00Z</dcterms:created>
  <dcterms:modified xsi:type="dcterms:W3CDTF">2013-12-12T06:02:00Z</dcterms:modified>
</cp:coreProperties>
</file>